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8C713" w14:textId="77777777" w:rsidR="00C53B26" w:rsidRPr="00F76D8A" w:rsidRDefault="00C53B26" w:rsidP="00C53B26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F76D8A">
        <w:rPr>
          <w:rFonts w:ascii="Times New Roman" w:eastAsia="Calibri" w:hAnsi="Times New Roman" w:cs="Times New Roman"/>
          <w:b/>
          <w:sz w:val="32"/>
          <w:szCs w:val="32"/>
          <w:lang w:val="en-US"/>
        </w:rPr>
        <w:t>НАРОДНО ЧИТАЛИЩЕ „ПРОСВЕТА 1918“</w:t>
      </w:r>
    </w:p>
    <w:p w14:paraId="2DF9FBF2" w14:textId="77777777" w:rsidR="00C53B26" w:rsidRPr="00F76D8A" w:rsidRDefault="00C53B26" w:rsidP="00C53B26">
      <w:pPr>
        <w:jc w:val="center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5866, </w:t>
      </w:r>
      <w:proofErr w:type="spellStart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>с.Каменец</w:t>
      </w:r>
      <w:proofErr w:type="spellEnd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, </w:t>
      </w:r>
      <w:proofErr w:type="spellStart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>общ</w:t>
      </w:r>
      <w:proofErr w:type="spellEnd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. </w:t>
      </w:r>
      <w:proofErr w:type="spellStart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>Пордим</w:t>
      </w:r>
      <w:proofErr w:type="spellEnd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, </w:t>
      </w:r>
      <w:proofErr w:type="spellStart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>обл</w:t>
      </w:r>
      <w:proofErr w:type="spellEnd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. </w:t>
      </w:r>
      <w:proofErr w:type="spellStart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>Плевен</w:t>
      </w:r>
      <w:proofErr w:type="spellEnd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, </w:t>
      </w:r>
      <w:proofErr w:type="spellStart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>пл</w:t>
      </w:r>
      <w:proofErr w:type="spellEnd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>. „</w:t>
      </w:r>
      <w:proofErr w:type="spellStart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>Освобождение</w:t>
      </w:r>
      <w:proofErr w:type="spellEnd"/>
      <w:proofErr w:type="gramStart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>“ №</w:t>
      </w:r>
      <w:proofErr w:type="gramEnd"/>
      <w:r w:rsidRPr="00F76D8A">
        <w:rPr>
          <w:rFonts w:ascii="Times New Roman" w:eastAsia="Calibri" w:hAnsi="Times New Roman" w:cs="Times New Roman"/>
          <w:i/>
          <w:sz w:val="18"/>
          <w:szCs w:val="18"/>
          <w:lang w:val="en-US"/>
        </w:rPr>
        <w:t>3, e-mail: kamenec1918@abv.bg</w:t>
      </w:r>
    </w:p>
    <w:p w14:paraId="6A4336CC" w14:textId="77777777" w:rsidR="00C53B26" w:rsidRPr="00F76D8A" w:rsidRDefault="00C53B26" w:rsidP="00C53B2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76D8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2F9A1FAE" w14:textId="77777777" w:rsidR="00C53B26" w:rsidRPr="00F76D8A" w:rsidRDefault="00C53B26" w:rsidP="00C53B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D8A">
        <w:rPr>
          <w:rFonts w:ascii="Times New Roman" w:eastAsia="Calibri" w:hAnsi="Times New Roman" w:cs="Times New Roman"/>
          <w:b/>
          <w:sz w:val="24"/>
          <w:szCs w:val="24"/>
        </w:rPr>
        <w:t>Д  О  К  Л  А  Д</w:t>
      </w:r>
    </w:p>
    <w:p w14:paraId="46BE1B72" w14:textId="77777777" w:rsidR="00C53B26" w:rsidRPr="00F76D8A" w:rsidRDefault="00C53B26" w:rsidP="00C53B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D8A">
        <w:rPr>
          <w:rFonts w:ascii="Times New Roman" w:eastAsia="Calibri" w:hAnsi="Times New Roman" w:cs="Times New Roman"/>
          <w:b/>
          <w:sz w:val="24"/>
          <w:szCs w:val="24"/>
        </w:rPr>
        <w:t>за осъществените читалищни дейности от Народно читалище</w:t>
      </w:r>
    </w:p>
    <w:p w14:paraId="062FB7F7" w14:textId="574727D4" w:rsidR="00C53B26" w:rsidRPr="00F76D8A" w:rsidRDefault="00C53B26" w:rsidP="00C53B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D8A">
        <w:rPr>
          <w:rFonts w:ascii="Times New Roman" w:eastAsia="Calibri" w:hAnsi="Times New Roman" w:cs="Times New Roman"/>
          <w:b/>
          <w:sz w:val="24"/>
          <w:szCs w:val="24"/>
        </w:rPr>
        <w:t xml:space="preserve"> „Просв</w:t>
      </w:r>
      <w:r>
        <w:rPr>
          <w:rFonts w:ascii="Times New Roman" w:eastAsia="Calibri" w:hAnsi="Times New Roman" w:cs="Times New Roman"/>
          <w:b/>
          <w:sz w:val="24"/>
          <w:szCs w:val="24"/>
        </w:rPr>
        <w:t>ета-1918“ – с. Каменец през 202</w:t>
      </w:r>
      <w:r w:rsidR="00D00A88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6D8A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14:paraId="6FB12025" w14:textId="77777777" w:rsidR="00C53B26" w:rsidRPr="00F76D8A" w:rsidRDefault="00C53B26" w:rsidP="00C53B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2B2C17" w14:textId="4AD0E4FD" w:rsidR="00C53B26" w:rsidRDefault="00E57109" w:rsidP="00C53B26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Уважаеми дами и господа – членове на читалището,</w:t>
      </w:r>
    </w:p>
    <w:p w14:paraId="5BDD108D" w14:textId="4E7CAD09" w:rsidR="00E57109" w:rsidRDefault="00E57109" w:rsidP="00C53B26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Отчетът за осъществените читалищни дейности през 2021г. е написан в съответствие с разпоредбите на чл.26а ,ал.2 от Закона за народните читалища, културният календар и План – Програмата за развитие на Народно читалище „ Просвета 1918“с.Каменец.</w:t>
      </w:r>
    </w:p>
    <w:p w14:paraId="1374C55F" w14:textId="77777777" w:rsidR="00D0739A" w:rsidRDefault="00D0739A" w:rsidP="00C53B26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D941C6" w14:textId="77777777" w:rsidR="00C53B26" w:rsidRPr="00F76D8A" w:rsidRDefault="00C53B26" w:rsidP="00C53B2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6D8A">
        <w:rPr>
          <w:rFonts w:ascii="Times New Roman" w:eastAsia="Calibri" w:hAnsi="Times New Roman" w:cs="Times New Roman"/>
          <w:b/>
          <w:sz w:val="24"/>
          <w:szCs w:val="24"/>
        </w:rPr>
        <w:t>ОРГАНИЗАЦИОННА ДЕЙНОСТ</w:t>
      </w:r>
    </w:p>
    <w:p w14:paraId="6EBCF68F" w14:textId="77777777" w:rsidR="00C53B26" w:rsidRPr="00F76D8A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4BBD8A" w14:textId="633D2726" w:rsidR="00C53B26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През </w:t>
      </w:r>
      <w:r w:rsidR="004130E2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="004130E2">
        <w:rPr>
          <w:rFonts w:ascii="Times New Roman" w:eastAsia="Calibri" w:hAnsi="Times New Roman" w:cs="Times New Roman"/>
          <w:sz w:val="24"/>
          <w:szCs w:val="24"/>
        </w:rPr>
        <w:t xml:space="preserve">21г. бе проведено извънредно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общо </w:t>
      </w:r>
      <w:r w:rsidR="004130E2">
        <w:rPr>
          <w:rFonts w:ascii="Times New Roman" w:eastAsia="Calibri" w:hAnsi="Times New Roman" w:cs="Times New Roman"/>
          <w:sz w:val="24"/>
          <w:szCs w:val="24"/>
        </w:rPr>
        <w:t xml:space="preserve">събрание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избор на нов председател на читалищното настоятелство </w:t>
      </w:r>
      <w:r w:rsidR="00E57109">
        <w:rPr>
          <w:rFonts w:ascii="Times New Roman" w:eastAsia="Calibri" w:hAnsi="Times New Roman" w:cs="Times New Roman"/>
          <w:sz w:val="24"/>
          <w:szCs w:val="24"/>
        </w:rPr>
        <w:t>и отчет на финансите. Беше избран нов председател на читалището Гергана Димитрова Митева, също така беше избран и нов секретар Аделина Росенова Данчева.</w:t>
      </w:r>
    </w:p>
    <w:p w14:paraId="0D86F9D2" w14:textId="04F5560D" w:rsidR="00C53B26" w:rsidRDefault="004130E2" w:rsidP="004130E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В</w:t>
      </w:r>
      <w:r w:rsidR="00C53B26">
        <w:rPr>
          <w:rFonts w:ascii="Times New Roman" w:eastAsia="Calibri" w:hAnsi="Times New Roman" w:cs="Times New Roman"/>
          <w:sz w:val="24"/>
          <w:szCs w:val="24"/>
        </w:rPr>
        <w:t xml:space="preserve"> определените срокове от Закона за народните читалища бяха подготвени всички необходими документи за свикване на събранието – образци на покани, дневен ред, списъци на поканени и присъствали и т.н. </w:t>
      </w:r>
    </w:p>
    <w:p w14:paraId="0E2A98D3" w14:textId="4B512E7D" w:rsidR="00C53B26" w:rsidRDefault="00C53B26" w:rsidP="00FD4852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Проведено и бе заседание, на което бяха приети докладът за осъществените читалищни дейности и отчетът за изразходваните от бюджета средства, които </w:t>
      </w:r>
      <w:r w:rsidR="00FD4852">
        <w:rPr>
          <w:rFonts w:ascii="Times New Roman" w:eastAsia="Calibri" w:hAnsi="Times New Roman" w:cs="Times New Roman"/>
          <w:sz w:val="24"/>
          <w:szCs w:val="24"/>
        </w:rPr>
        <w:t xml:space="preserve">се приеха по късно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Общото събрание.</w:t>
      </w:r>
    </w:p>
    <w:p w14:paraId="13359E96" w14:textId="77777777" w:rsidR="00C53B26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Въпреки това, докладът за осъществените читалищни дейности, отчетът за изразходваните от бюджета средства и препис от протокола бяха представени своевременно на Общинския съвет и Кмета на община Пордим.</w:t>
      </w:r>
    </w:p>
    <w:p w14:paraId="73B73D99" w14:textId="47FC13FA" w:rsidR="00C53B26" w:rsidRPr="00F76D8A" w:rsidRDefault="00FD4852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 отчетния период</w:t>
      </w:r>
      <w:r w:rsidR="00C53B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бяха приемани</w:t>
      </w:r>
      <w:r w:rsidR="00C53B26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>ови членове на читалището</w:t>
      </w:r>
      <w:r w:rsidR="00C53B26">
        <w:rPr>
          <w:rFonts w:ascii="Times New Roman" w:eastAsia="Calibri" w:hAnsi="Times New Roman" w:cs="Times New Roman"/>
          <w:sz w:val="24"/>
          <w:szCs w:val="24"/>
        </w:rPr>
        <w:t>. Можем да отчетем и редица отпаднали – поради смърт, смяна на местожителство, неплащане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членски внос в продължение на 2</w:t>
      </w:r>
      <w:r w:rsidR="00C53B26">
        <w:rPr>
          <w:rFonts w:ascii="Times New Roman" w:eastAsia="Calibri" w:hAnsi="Times New Roman" w:cs="Times New Roman"/>
          <w:sz w:val="24"/>
          <w:szCs w:val="24"/>
        </w:rPr>
        <w:t xml:space="preserve"> поредни години и др.</w:t>
      </w:r>
    </w:p>
    <w:p w14:paraId="6FD86B03" w14:textId="77777777" w:rsidR="00C53B26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8E3FA2" w14:textId="68899F2F" w:rsidR="00C53B26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Въпреки обстано</w:t>
      </w:r>
      <w:r w:rsidR="00FD4852">
        <w:rPr>
          <w:rFonts w:ascii="Times New Roman" w:eastAsia="Calibri" w:hAnsi="Times New Roman" w:cs="Times New Roman"/>
          <w:sz w:val="24"/>
          <w:szCs w:val="24"/>
        </w:rPr>
        <w:t>вката, календарният план за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година и графика за работа с децата през лятната ваканция също бяха изготвени и представяни своевременно на общинската администрация.</w:t>
      </w:r>
    </w:p>
    <w:p w14:paraId="582C1945" w14:textId="697C14FF" w:rsidR="00C53B26" w:rsidRDefault="00B7606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Информационните карти за 2020</w:t>
      </w:r>
      <w:r w:rsidR="00C53B26">
        <w:rPr>
          <w:rFonts w:ascii="Times New Roman" w:eastAsia="Calibri" w:hAnsi="Times New Roman" w:cs="Times New Roman"/>
          <w:sz w:val="24"/>
          <w:szCs w:val="24"/>
        </w:rPr>
        <w:t xml:space="preserve"> г. за читалището и библиотеката своевременно бяха изпращани на Министерството на културата и са публикувани на сайта му.</w:t>
      </w:r>
    </w:p>
    <w:p w14:paraId="7EA8D073" w14:textId="77777777" w:rsidR="00C53B26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Посетители в библиотеката се допускаха само с предпазни маски.</w:t>
      </w:r>
    </w:p>
    <w:p w14:paraId="372AA100" w14:textId="3F5E5BEF" w:rsidR="00C53B26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6F40E2" w14:textId="77777777" w:rsidR="00C53B26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190DAC" w14:textId="77777777" w:rsidR="00C53B26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9BE9C" w14:textId="77777777" w:rsidR="00FD4852" w:rsidRDefault="00FD4852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1237E6" w14:textId="77777777" w:rsidR="00FD4852" w:rsidRDefault="00FD4852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F72223" w14:textId="77777777" w:rsidR="00FD4852" w:rsidRDefault="00FD4852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E5594D" w14:textId="77777777" w:rsidR="00FD4852" w:rsidRPr="00861702" w:rsidRDefault="00FD4852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2E44CB" w14:textId="77777777" w:rsidR="00C53B26" w:rsidRDefault="00C53B26" w:rsidP="00C53B26">
      <w:pPr>
        <w:numPr>
          <w:ilvl w:val="0"/>
          <w:numId w:val="1"/>
        </w:numPr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15E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ФИНАНСИ</w:t>
      </w:r>
    </w:p>
    <w:p w14:paraId="1211FA43" w14:textId="77777777" w:rsidR="00C53B26" w:rsidRPr="007015E9" w:rsidRDefault="00C53B26" w:rsidP="00C53B26">
      <w:pPr>
        <w:ind w:left="298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BAA000" w14:textId="77777777" w:rsidR="00C53B26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Както и досега д</w:t>
      </w:r>
      <w:r w:rsidRPr="00F76D8A">
        <w:rPr>
          <w:rFonts w:ascii="Times New Roman" w:eastAsia="Calibri" w:hAnsi="Times New Roman" w:cs="Times New Roman"/>
          <w:sz w:val="24"/>
          <w:szCs w:val="24"/>
        </w:rPr>
        <w:t xml:space="preserve">ейността на читалището се </w:t>
      </w:r>
      <w:r>
        <w:rPr>
          <w:rFonts w:ascii="Times New Roman" w:eastAsia="Calibri" w:hAnsi="Times New Roman" w:cs="Times New Roman"/>
          <w:sz w:val="24"/>
          <w:szCs w:val="24"/>
        </w:rPr>
        <w:t>финансираше</w:t>
      </w:r>
      <w:r w:rsidRPr="00F76D8A">
        <w:rPr>
          <w:rFonts w:ascii="Times New Roman" w:eastAsia="Calibri" w:hAnsi="Times New Roman" w:cs="Times New Roman"/>
          <w:sz w:val="24"/>
          <w:szCs w:val="24"/>
        </w:rPr>
        <w:t xml:space="preserve"> основно от субсидия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държавния бюджет, </w:t>
      </w:r>
      <w:r w:rsidRPr="00F76D8A">
        <w:rPr>
          <w:rFonts w:ascii="Times New Roman" w:eastAsia="Calibri" w:hAnsi="Times New Roman" w:cs="Times New Roman"/>
          <w:sz w:val="24"/>
          <w:szCs w:val="24"/>
        </w:rPr>
        <w:t>членски внос, постъпления от аренда на земеделска земя.</w:t>
      </w:r>
    </w:p>
    <w:p w14:paraId="65D3FE7A" w14:textId="0CBEB3EA" w:rsidR="00C53B26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Средствата се изразходваха предимно за заплати на секретаря на читалището, превеждане на задължителните данъци и осигуровки, заплащане на такса за интернет, електроенергия, канцеларски мателиали, закупуване на нови книги </w:t>
      </w:r>
      <w:r w:rsidR="00FD4852">
        <w:rPr>
          <w:rFonts w:ascii="Times New Roman" w:eastAsia="Calibri" w:hAnsi="Times New Roman" w:cs="Times New Roman"/>
          <w:sz w:val="24"/>
          <w:szCs w:val="24"/>
        </w:rPr>
        <w:t>както за възрастни, така и за де</w:t>
      </w:r>
      <w:r>
        <w:rPr>
          <w:rFonts w:ascii="Times New Roman" w:eastAsia="Calibri" w:hAnsi="Times New Roman" w:cs="Times New Roman"/>
          <w:sz w:val="24"/>
          <w:szCs w:val="24"/>
        </w:rPr>
        <w:t>ца от предучилищна и училищна възраст.</w:t>
      </w:r>
    </w:p>
    <w:p w14:paraId="10D68708" w14:textId="64647B6E" w:rsidR="00C53B26" w:rsidRPr="00F76D8A" w:rsidRDefault="00FD4852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Изр</w:t>
      </w:r>
      <w:r w:rsidR="00C53B26">
        <w:rPr>
          <w:rFonts w:ascii="Times New Roman" w:eastAsia="Calibri" w:hAnsi="Times New Roman" w:cs="Times New Roman"/>
          <w:sz w:val="24"/>
          <w:szCs w:val="24"/>
        </w:rPr>
        <w:t>азходвани са средства и за някои текущи нужди по битовото осигуряване на библиотеката и санитарно-хигиенни материали за изпълнение на предписаните изисквания в борбата в епидемията.</w:t>
      </w:r>
    </w:p>
    <w:p w14:paraId="1107094A" w14:textId="77777777" w:rsidR="00C53B26" w:rsidRPr="00F76D8A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D8A">
        <w:rPr>
          <w:rFonts w:ascii="Times New Roman" w:eastAsia="Calibri" w:hAnsi="Times New Roman" w:cs="Times New Roman"/>
          <w:sz w:val="24"/>
          <w:szCs w:val="24"/>
        </w:rPr>
        <w:t>Движението на средствата е възложено на секретаря на читалището и необходимата документация се води стриктно.</w:t>
      </w:r>
    </w:p>
    <w:p w14:paraId="3FC27332" w14:textId="77777777" w:rsidR="00C53B26" w:rsidRDefault="00C53B26" w:rsidP="00C53B26">
      <w:pPr>
        <w:ind w:firstLine="18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87B2EA" w14:textId="099AD1F1" w:rsidR="00C53B26" w:rsidRDefault="00C53B26" w:rsidP="00D0739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3E79C91" w14:textId="77777777" w:rsidR="00C53B26" w:rsidRPr="000F4277" w:rsidRDefault="00C53B26" w:rsidP="00C53B2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6E2D30" w14:textId="77777777" w:rsidR="00C53B26" w:rsidRPr="00F76D8A" w:rsidRDefault="00C53B26" w:rsidP="00C53B2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76D8A">
        <w:rPr>
          <w:rFonts w:ascii="Times New Roman" w:eastAsia="Calibri" w:hAnsi="Times New Roman" w:cs="Times New Roman"/>
          <w:b/>
          <w:sz w:val="24"/>
          <w:szCs w:val="24"/>
        </w:rPr>
        <w:t>БИБЛИОТЕЧНА ДЕЙНОСТ</w:t>
      </w:r>
    </w:p>
    <w:p w14:paraId="28C83AFE" w14:textId="77777777" w:rsidR="00C53B26" w:rsidRPr="00F76D8A" w:rsidRDefault="00C53B26" w:rsidP="00C53B26">
      <w:pPr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8BF0BA" w14:textId="583E5872" w:rsidR="00C53B26" w:rsidRPr="00B0167C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D8A">
        <w:rPr>
          <w:rFonts w:ascii="Times New Roman" w:eastAsia="Calibri" w:hAnsi="Times New Roman" w:cs="Times New Roman"/>
          <w:sz w:val="24"/>
          <w:szCs w:val="24"/>
        </w:rPr>
        <w:t>През отчетн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период </w:t>
      </w:r>
      <w:r w:rsidRPr="00F76D8A">
        <w:rPr>
          <w:rFonts w:ascii="Times New Roman" w:eastAsia="Calibri" w:hAnsi="Times New Roman" w:cs="Times New Roman"/>
          <w:sz w:val="24"/>
          <w:szCs w:val="24"/>
        </w:rPr>
        <w:t>бяха закупени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значителен брой</w:t>
      </w:r>
      <w:r w:rsidRPr="00F76D8A">
        <w:rPr>
          <w:rFonts w:ascii="Times New Roman" w:eastAsia="Calibri" w:hAnsi="Times New Roman" w:cs="Times New Roman"/>
          <w:sz w:val="24"/>
          <w:szCs w:val="24"/>
        </w:rPr>
        <w:t xml:space="preserve"> нови книги</w:t>
      </w:r>
      <w:r w:rsidR="00C11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дос</w:t>
      </w:r>
      <w:r w:rsidR="00C11A50">
        <w:rPr>
          <w:rFonts w:ascii="Times New Roman" w:eastAsia="Calibri" w:hAnsi="Times New Roman" w:cs="Times New Roman"/>
          <w:sz w:val="24"/>
          <w:szCs w:val="24"/>
        </w:rPr>
        <w:t xml:space="preserve">тъпната цена </w:t>
      </w:r>
      <w:r>
        <w:rPr>
          <w:rFonts w:ascii="Times New Roman" w:eastAsia="Calibri" w:hAnsi="Times New Roman" w:cs="Times New Roman"/>
          <w:sz w:val="24"/>
          <w:szCs w:val="24"/>
        </w:rPr>
        <w:t>съпроводени с интересни списания и издания, предоставени за ползване от п</w:t>
      </w:r>
      <w:r w:rsidR="00C11A50">
        <w:rPr>
          <w:rFonts w:ascii="Times New Roman" w:eastAsia="Calibri" w:hAnsi="Times New Roman" w:cs="Times New Roman"/>
          <w:sz w:val="24"/>
          <w:szCs w:val="24"/>
        </w:rPr>
        <w:t xml:space="preserve">осетителите на библиотеката. Получени бяха книги  по проект ,, Българските библиотеки – съвременни центрове за четене и </w:t>
      </w:r>
      <w:proofErr w:type="spellStart"/>
      <w:r w:rsidR="00C11A50">
        <w:rPr>
          <w:rFonts w:ascii="Times New Roman" w:eastAsia="Calibri" w:hAnsi="Times New Roman" w:cs="Times New Roman"/>
          <w:sz w:val="24"/>
          <w:szCs w:val="24"/>
        </w:rPr>
        <w:t>информираност‘‘</w:t>
      </w:r>
      <w:proofErr w:type="spellEnd"/>
      <w:r w:rsidR="00B760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9EC9DE" w14:textId="77777777" w:rsidR="00C53B26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30944" w14:textId="77777777" w:rsidR="00C53B26" w:rsidRPr="00F76D8A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Постъпиха</w:t>
      </w:r>
      <w:r w:rsidRPr="00F76D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F76D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значителен брой </w:t>
      </w:r>
      <w:r w:rsidRPr="00F76D8A">
        <w:rPr>
          <w:rFonts w:ascii="Times New Roman" w:eastAsia="Calibri" w:hAnsi="Times New Roman" w:cs="Times New Roman"/>
          <w:sz w:val="24"/>
          <w:szCs w:val="24"/>
        </w:rPr>
        <w:t>книги, дарени на библ</w:t>
      </w:r>
      <w:r>
        <w:rPr>
          <w:rFonts w:ascii="Times New Roman" w:eastAsia="Calibri" w:hAnsi="Times New Roman" w:cs="Times New Roman"/>
          <w:sz w:val="24"/>
          <w:szCs w:val="24"/>
        </w:rPr>
        <w:t>иотеката от жители на селото ни или такива, родени в село, но от десетилетия не живеещи тук.</w:t>
      </w:r>
    </w:p>
    <w:p w14:paraId="1C773159" w14:textId="77777777" w:rsidR="00C53B26" w:rsidRPr="00F76D8A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D8A">
        <w:rPr>
          <w:rFonts w:ascii="Times New Roman" w:eastAsia="Calibri" w:hAnsi="Times New Roman" w:cs="Times New Roman"/>
          <w:sz w:val="24"/>
          <w:szCs w:val="24"/>
        </w:rPr>
        <w:t>Всички ново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D8A">
        <w:rPr>
          <w:rFonts w:ascii="Times New Roman" w:eastAsia="Calibri" w:hAnsi="Times New Roman" w:cs="Times New Roman"/>
          <w:sz w:val="24"/>
          <w:szCs w:val="24"/>
        </w:rPr>
        <w:t xml:space="preserve">постъпили книги са заведени надлежно в инвентарната книга и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F76D8A">
        <w:rPr>
          <w:rFonts w:ascii="Times New Roman" w:eastAsia="Calibri" w:hAnsi="Times New Roman" w:cs="Times New Roman"/>
          <w:sz w:val="24"/>
          <w:szCs w:val="24"/>
        </w:rPr>
        <w:t>а съставени протоколи за дарение.</w:t>
      </w:r>
    </w:p>
    <w:p w14:paraId="23ACED4A" w14:textId="77777777" w:rsidR="00C53B26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Въпреки ограниченията в следствие на пандемията, п</w:t>
      </w:r>
      <w:r w:rsidRPr="00F76D8A">
        <w:rPr>
          <w:rFonts w:ascii="Times New Roman" w:eastAsia="Calibri" w:hAnsi="Times New Roman" w:cs="Times New Roman"/>
          <w:sz w:val="24"/>
          <w:szCs w:val="24"/>
        </w:rPr>
        <w:t>олзвателите на библиотеката получават качествено обслужване. Същите връщат в определените срокове наетите книги и ги пазят в добро състояние.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17EE13" w14:textId="77777777" w:rsidR="00C53B26" w:rsidRPr="00F76D8A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Съгласно указанията на съответните институции се извършва и предоставяне и връщането на книгите.</w:t>
      </w:r>
    </w:p>
    <w:p w14:paraId="2E6A2279" w14:textId="77777777" w:rsidR="00C53B26" w:rsidRPr="00F76D8A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D8A">
        <w:rPr>
          <w:rFonts w:ascii="Times New Roman" w:eastAsia="Calibri" w:hAnsi="Times New Roman" w:cs="Times New Roman"/>
          <w:sz w:val="24"/>
          <w:szCs w:val="24"/>
        </w:rPr>
        <w:t>Всички потребители са снабдени с читателски картони и същите се водят надлежно съгласно изискванията.</w:t>
      </w:r>
    </w:p>
    <w:p w14:paraId="38B95965" w14:textId="77777777" w:rsidR="00C53B26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A73E93" w14:textId="77777777" w:rsidR="00C53B26" w:rsidRPr="00F76D8A" w:rsidRDefault="00C53B26" w:rsidP="00C53B26">
      <w:pPr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1860CC" w14:textId="77777777" w:rsidR="00C53B26" w:rsidRPr="00BB243A" w:rsidRDefault="00C53B26" w:rsidP="00C53B2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76D8A"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ХУДОЖЕСТВЕНА САМОДЕЙНОСТ </w:t>
      </w:r>
    </w:p>
    <w:p w14:paraId="22465252" w14:textId="77777777" w:rsidR="00C53B26" w:rsidRPr="00F76D8A" w:rsidRDefault="00C53B26" w:rsidP="00C53B26">
      <w:pPr>
        <w:ind w:left="185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ED0CFF4" w14:textId="37319BFE" w:rsidR="00C53B26" w:rsidRDefault="00152A5E" w:rsidP="00152A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Х</w:t>
      </w:r>
      <w:r w:rsidR="00C53B26">
        <w:rPr>
          <w:rFonts w:ascii="Times New Roman" w:eastAsia="Calibri" w:hAnsi="Times New Roman" w:cs="Times New Roman"/>
          <w:sz w:val="24"/>
          <w:szCs w:val="24"/>
        </w:rPr>
        <w:t>удожествената самодейност на читал</w:t>
      </w:r>
      <w:r>
        <w:rPr>
          <w:rFonts w:ascii="Times New Roman" w:eastAsia="Calibri" w:hAnsi="Times New Roman" w:cs="Times New Roman"/>
          <w:sz w:val="24"/>
          <w:szCs w:val="24"/>
        </w:rPr>
        <w:t>ището не бе осъществена напълно</w:t>
      </w:r>
      <w:r w:rsidR="00C53B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066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53B26">
        <w:rPr>
          <w:rFonts w:ascii="Times New Roman" w:eastAsia="Calibri" w:hAnsi="Times New Roman" w:cs="Times New Roman"/>
          <w:sz w:val="24"/>
          <w:szCs w:val="24"/>
        </w:rPr>
        <w:t xml:space="preserve">календарния план и културната </w:t>
      </w:r>
      <w:r>
        <w:rPr>
          <w:rFonts w:ascii="Times New Roman" w:eastAsia="Calibri" w:hAnsi="Times New Roman" w:cs="Times New Roman"/>
          <w:sz w:val="24"/>
          <w:szCs w:val="24"/>
        </w:rPr>
        <w:t>програма на общината за 2021</w:t>
      </w:r>
      <w:r w:rsidR="00C53B2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2B26A455" w14:textId="34752C34" w:rsidR="00E307E5" w:rsidRDefault="00152A5E" w:rsidP="00E307E5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Задоволихме се  с отбелязване на Националния празник 3-ти Март в град Пордим, също така беше отбелязан и празникът на Българската азбука, просвета и култура 24 Май. </w:t>
      </w:r>
      <w:r w:rsidR="00A62BFE">
        <w:rPr>
          <w:rFonts w:ascii="Times New Roman" w:eastAsia="Calibri" w:hAnsi="Times New Roman" w:cs="Times New Roman"/>
          <w:sz w:val="24"/>
          <w:szCs w:val="24"/>
        </w:rPr>
        <w:t xml:space="preserve">Певческата група към НЧ,, Просвета – 1918‘‘ участваха във фестивала на ,,Старата градска </w:t>
      </w:r>
      <w:proofErr w:type="spellStart"/>
      <w:r w:rsidR="00A62BFE">
        <w:rPr>
          <w:rFonts w:ascii="Times New Roman" w:eastAsia="Calibri" w:hAnsi="Times New Roman" w:cs="Times New Roman"/>
          <w:sz w:val="24"/>
          <w:szCs w:val="24"/>
        </w:rPr>
        <w:t>песен‘‘</w:t>
      </w:r>
      <w:proofErr w:type="spellEnd"/>
      <w:r w:rsidR="00A62BFE">
        <w:rPr>
          <w:rFonts w:ascii="Times New Roman" w:eastAsia="Calibri" w:hAnsi="Times New Roman" w:cs="Times New Roman"/>
          <w:sz w:val="24"/>
          <w:szCs w:val="24"/>
        </w:rPr>
        <w:t xml:space="preserve"> в гр. Пордим. Беше подадена заявка за участие в град Бяла, но поради епидемичната обстановка фестивала беше отменен. </w:t>
      </w:r>
      <w:r w:rsidR="00B76066">
        <w:rPr>
          <w:rFonts w:ascii="Times New Roman" w:eastAsia="Calibri" w:hAnsi="Times New Roman" w:cs="Times New Roman"/>
          <w:sz w:val="24"/>
          <w:szCs w:val="24"/>
        </w:rPr>
        <w:t>Поради започване на</w:t>
      </w:r>
      <w:r w:rsidR="00A62BFE">
        <w:rPr>
          <w:rFonts w:ascii="Times New Roman" w:eastAsia="Calibri" w:hAnsi="Times New Roman" w:cs="Times New Roman"/>
          <w:sz w:val="24"/>
          <w:szCs w:val="24"/>
        </w:rPr>
        <w:t xml:space="preserve"> проект ,,</w:t>
      </w:r>
      <w:r w:rsidR="00E307E5">
        <w:rPr>
          <w:rFonts w:ascii="Times New Roman" w:eastAsia="Calibri" w:hAnsi="Times New Roman" w:cs="Times New Roman"/>
          <w:sz w:val="24"/>
          <w:szCs w:val="24"/>
        </w:rPr>
        <w:t xml:space="preserve"> Реконструкция, ремонт, оборудване и обзавеждане на НЧ ,, Просвета-1918‘‘ с. Каменец спря своята художествена самодейност.</w:t>
      </w:r>
    </w:p>
    <w:p w14:paraId="47C59CAB" w14:textId="1448548C" w:rsidR="00E307E5" w:rsidRDefault="00E307E5" w:rsidP="00E307E5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Заедно с кметството на с.Каменец беше организирано групово украсяване с деца от различни </w:t>
      </w:r>
      <w:r w:rsidR="00D0739A">
        <w:rPr>
          <w:rFonts w:ascii="Times New Roman" w:eastAsia="Calibri" w:hAnsi="Times New Roman" w:cs="Times New Roman"/>
          <w:sz w:val="24"/>
          <w:szCs w:val="24"/>
        </w:rPr>
        <w:t>възрастови групи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засадени по - рано елхи в Централния парк на селото.</w:t>
      </w:r>
    </w:p>
    <w:p w14:paraId="028230BC" w14:textId="1DEDD308" w:rsidR="00C53B26" w:rsidRDefault="00E307E5" w:rsidP="00E307E5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</w:t>
      </w:r>
      <w:r w:rsidR="00C53B26">
        <w:rPr>
          <w:rFonts w:ascii="Times New Roman" w:eastAsia="Calibri" w:hAnsi="Times New Roman" w:cs="Times New Roman"/>
          <w:sz w:val="24"/>
          <w:szCs w:val="24"/>
        </w:rPr>
        <w:t>осетихм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детската градина за Коледа и на децата бяха раздадени малки подаръчета. </w:t>
      </w:r>
    </w:p>
    <w:p w14:paraId="35CA21F9" w14:textId="5AC0F2DB" w:rsidR="00C53B26" w:rsidRPr="00F76D8A" w:rsidRDefault="00C53B26" w:rsidP="00D0739A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619D0" w14:textId="77777777" w:rsidR="00C53B26" w:rsidRDefault="00C53B26" w:rsidP="00C53B26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98F790" w14:textId="77777777" w:rsidR="00C53B26" w:rsidRPr="00F76D8A" w:rsidRDefault="00C53B26" w:rsidP="00C53B26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D8A">
        <w:rPr>
          <w:rFonts w:ascii="Times New Roman" w:eastAsia="Calibri" w:hAnsi="Times New Roman" w:cs="Times New Roman"/>
          <w:sz w:val="24"/>
          <w:szCs w:val="24"/>
        </w:rPr>
        <w:t>Уважаеми госпожи и господа,</w:t>
      </w:r>
    </w:p>
    <w:p w14:paraId="645E0F39" w14:textId="77777777" w:rsidR="00C53B26" w:rsidRDefault="00C53B26" w:rsidP="00C53B26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заключение, </w:t>
      </w:r>
      <w:r w:rsidRPr="00F76D8A">
        <w:rPr>
          <w:rFonts w:ascii="Times New Roman" w:eastAsia="Calibri" w:hAnsi="Times New Roman" w:cs="Times New Roman"/>
          <w:sz w:val="24"/>
          <w:szCs w:val="24"/>
        </w:rPr>
        <w:t xml:space="preserve">още веднъж </w:t>
      </w:r>
      <w:r>
        <w:rPr>
          <w:rFonts w:ascii="Times New Roman" w:eastAsia="Calibri" w:hAnsi="Times New Roman" w:cs="Times New Roman"/>
          <w:sz w:val="24"/>
          <w:szCs w:val="24"/>
        </w:rPr>
        <w:t>изказваме</w:t>
      </w:r>
      <w:r w:rsidRPr="00F76D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благодарност на всеки един от Вас, допринесъл за това да го има читалището, да има интензивен библиотечен живот, въпреки наложените и естествено, стриктно спазвани ограничителни мерки през отчетния период.</w:t>
      </w:r>
    </w:p>
    <w:p w14:paraId="077AFB97" w14:textId="77777777" w:rsidR="00C53B26" w:rsidRPr="00F76D8A" w:rsidRDefault="00C53B26" w:rsidP="00C53B26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Убедени сме, че с общи усилия ще превъзмогнем създалата се ситуация и ще допринесем </w:t>
      </w:r>
      <w:r w:rsidRPr="00F76D8A">
        <w:rPr>
          <w:rFonts w:ascii="Times New Roman" w:eastAsia="Calibri" w:hAnsi="Times New Roman" w:cs="Times New Roman"/>
          <w:sz w:val="24"/>
          <w:szCs w:val="24"/>
        </w:rPr>
        <w:t xml:space="preserve"> за ползотворната ни дейност по издигане културата, възпитанието и поддържане на традициите в родното ни село.</w:t>
      </w:r>
    </w:p>
    <w:p w14:paraId="141294CB" w14:textId="77777777" w:rsidR="00C53B26" w:rsidRPr="00F76D8A" w:rsidRDefault="00C53B26" w:rsidP="00C53B26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D8A">
        <w:rPr>
          <w:rFonts w:ascii="Times New Roman" w:eastAsia="Calibri" w:hAnsi="Times New Roman" w:cs="Times New Roman"/>
          <w:sz w:val="24"/>
          <w:szCs w:val="24"/>
        </w:rPr>
        <w:t xml:space="preserve">Благодаря за вниманието! </w:t>
      </w:r>
    </w:p>
    <w:p w14:paraId="27E2E76B" w14:textId="2499E177" w:rsidR="00C53B26" w:rsidRDefault="00C53B26" w:rsidP="00C53B26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76D8A">
        <w:rPr>
          <w:rFonts w:ascii="Times New Roman" w:eastAsia="Calibri" w:hAnsi="Times New Roman" w:cs="Times New Roman"/>
          <w:sz w:val="24"/>
          <w:szCs w:val="24"/>
        </w:rPr>
        <w:t xml:space="preserve">Докладът е </w:t>
      </w:r>
      <w:r>
        <w:rPr>
          <w:rFonts w:ascii="Times New Roman" w:eastAsia="Calibri" w:hAnsi="Times New Roman" w:cs="Times New Roman"/>
          <w:sz w:val="24"/>
          <w:szCs w:val="24"/>
        </w:rPr>
        <w:t>приет на редовно Общо събрание на членовете на Народно читалище „Просвета-1918“</w:t>
      </w:r>
      <w:r w:rsidRPr="00F76D8A">
        <w:rPr>
          <w:rFonts w:ascii="Times New Roman" w:eastAsia="Calibri" w:hAnsi="Times New Roman" w:cs="Times New Roman"/>
          <w:sz w:val="24"/>
          <w:szCs w:val="24"/>
        </w:rPr>
        <w:t xml:space="preserve">, проведено на </w:t>
      </w:r>
      <w:r w:rsidR="003B69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05 </w:t>
      </w:r>
      <w:bookmarkStart w:id="0" w:name="_GoBack"/>
      <w:bookmarkEnd w:id="0"/>
      <w:r w:rsidR="00D0739A">
        <w:rPr>
          <w:rFonts w:ascii="Times New Roman" w:eastAsia="Calibri" w:hAnsi="Times New Roman" w:cs="Times New Roman"/>
          <w:sz w:val="24"/>
          <w:szCs w:val="24"/>
        </w:rPr>
        <w:t>Март 2022</w:t>
      </w:r>
      <w:r w:rsidRPr="00F76D8A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46D4CC23" w14:textId="77777777" w:rsidR="00C53B26" w:rsidRDefault="00C53B26" w:rsidP="00C53B2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A83381" w14:textId="77777777" w:rsidR="00C53B26" w:rsidRDefault="00C53B26" w:rsidP="00C53B2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Изготвил,</w:t>
      </w:r>
    </w:p>
    <w:p w14:paraId="0BCCBF12" w14:textId="77777777" w:rsidR="00C53B26" w:rsidRPr="00190803" w:rsidRDefault="00C53B26" w:rsidP="00C53B2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8CADBE6" w14:textId="3CCD76E7" w:rsidR="00C53B26" w:rsidRPr="0088084D" w:rsidRDefault="00D0739A" w:rsidP="00C53B2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АДЕЛИНА ДАНЧЕВА</w:t>
      </w:r>
      <w:r w:rsidR="00C53B26">
        <w:rPr>
          <w:rFonts w:ascii="Times New Roman" w:eastAsia="Calibri" w:hAnsi="Times New Roman" w:cs="Times New Roman"/>
          <w:b/>
          <w:sz w:val="24"/>
          <w:szCs w:val="24"/>
        </w:rPr>
        <w:t xml:space="preserve"> ………………………</w:t>
      </w:r>
    </w:p>
    <w:p w14:paraId="2962CF89" w14:textId="77777777" w:rsidR="00C53B26" w:rsidRDefault="00C53B26" w:rsidP="00C53B26">
      <w:pPr>
        <w:jc w:val="both"/>
      </w:pPr>
      <w:r w:rsidRPr="0088084D">
        <w:rPr>
          <w:rFonts w:ascii="Times New Roman" w:eastAsia="Calibri" w:hAnsi="Times New Roman" w:cs="Times New Roman"/>
          <w:b/>
          <w:i/>
          <w:sz w:val="24"/>
          <w:szCs w:val="24"/>
        </w:rPr>
        <w:t>Секретар на НЧ „Просвета-1918“</w:t>
      </w:r>
    </w:p>
    <w:p w14:paraId="4EC09176" w14:textId="77777777" w:rsidR="00C53B26" w:rsidRDefault="00C53B26" w:rsidP="00C53B26"/>
    <w:p w14:paraId="4C993BC6" w14:textId="77777777" w:rsidR="00913DC0" w:rsidRDefault="00913DC0"/>
    <w:sectPr w:rsidR="00913DC0" w:rsidSect="00D16E47">
      <w:pgSz w:w="11906" w:h="16838" w:code="9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D331D"/>
    <w:multiLevelType w:val="hybridMultilevel"/>
    <w:tmpl w:val="BD700E68"/>
    <w:lvl w:ilvl="0" w:tplc="027A7C6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6"/>
    <w:rsid w:val="00152A5E"/>
    <w:rsid w:val="003B6904"/>
    <w:rsid w:val="004130E2"/>
    <w:rsid w:val="00910C85"/>
    <w:rsid w:val="00913DC0"/>
    <w:rsid w:val="00A62BFE"/>
    <w:rsid w:val="00B76066"/>
    <w:rsid w:val="00C11A50"/>
    <w:rsid w:val="00C53B26"/>
    <w:rsid w:val="00D00A88"/>
    <w:rsid w:val="00D0739A"/>
    <w:rsid w:val="00D16E47"/>
    <w:rsid w:val="00E307E5"/>
    <w:rsid w:val="00E57109"/>
    <w:rsid w:val="00EE7F0A"/>
    <w:rsid w:val="00F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8D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1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1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 Каменец</dc:creator>
  <cp:lastModifiedBy>PC</cp:lastModifiedBy>
  <cp:revision>4</cp:revision>
  <cp:lastPrinted>2022-03-14T08:18:00Z</cp:lastPrinted>
  <dcterms:created xsi:type="dcterms:W3CDTF">2022-03-02T12:59:00Z</dcterms:created>
  <dcterms:modified xsi:type="dcterms:W3CDTF">2022-03-14T08:18:00Z</dcterms:modified>
</cp:coreProperties>
</file>